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362" w:rsidRPr="008849B4" w:rsidRDefault="00C42A12" w:rsidP="00D11362">
      <w:pPr>
        <w:spacing w:after="0" w:line="240" w:lineRule="auto"/>
        <w:rPr>
          <w:rFonts w:eastAsia="Times New Roman" w:cstheme="minorHAnsi"/>
          <w:b/>
          <w:bCs/>
          <w:color w:val="333333"/>
          <w:szCs w:val="24"/>
          <w:shd w:val="clear" w:color="auto" w:fill="FFFFFF"/>
        </w:rPr>
      </w:pPr>
      <w:r w:rsidRPr="008849B4">
        <w:rPr>
          <w:rFonts w:eastAsia="Times New Roman" w:cstheme="minorHAnsi"/>
          <w:b/>
          <w:bCs/>
          <w:color w:val="333333"/>
          <w:szCs w:val="24"/>
          <w:shd w:val="clear" w:color="auto" w:fill="FFFFFF"/>
        </w:rPr>
        <w:t xml:space="preserve">Utah </w:t>
      </w:r>
      <w:r w:rsidR="00D11362" w:rsidRPr="008849B4">
        <w:rPr>
          <w:rFonts w:eastAsia="Times New Roman" w:cstheme="minorHAnsi"/>
          <w:b/>
          <w:bCs/>
          <w:color w:val="333333"/>
          <w:szCs w:val="24"/>
          <w:shd w:val="clear" w:color="auto" w:fill="FFFFFF"/>
        </w:rPr>
        <w:t>Survey</w:t>
      </w:r>
      <w:r w:rsidRPr="008849B4">
        <w:rPr>
          <w:rFonts w:eastAsia="Times New Roman" w:cstheme="minorHAnsi"/>
          <w:b/>
          <w:bCs/>
          <w:color w:val="333333"/>
          <w:szCs w:val="24"/>
          <w:shd w:val="clear" w:color="auto" w:fill="FFFFFF"/>
        </w:rPr>
        <w:t xml:space="preserve"> Department Manager</w:t>
      </w:r>
    </w:p>
    <w:p w:rsidR="00D11362" w:rsidRPr="008849B4" w:rsidRDefault="008849B4" w:rsidP="00D11362">
      <w:pPr>
        <w:spacing w:after="0" w:line="240" w:lineRule="auto"/>
        <w:rPr>
          <w:rFonts w:eastAsia="Times New Roman" w:cstheme="minorHAnsi"/>
          <w:b/>
          <w:bCs/>
          <w:color w:val="333333"/>
          <w:szCs w:val="24"/>
          <w:shd w:val="clear" w:color="auto" w:fill="FFFFFF"/>
        </w:rPr>
      </w:pPr>
      <w:r w:rsidRPr="008849B4">
        <w:rPr>
          <w:rFonts w:eastAsia="Times New Roman" w:cstheme="minorHAnsi"/>
          <w:b/>
          <w:bCs/>
          <w:color w:val="333333"/>
          <w:szCs w:val="24"/>
          <w:shd w:val="clear" w:color="auto" w:fill="FFFFFF"/>
        </w:rPr>
        <w:t>T-O Engineers</w:t>
      </w:r>
      <w:r w:rsidRPr="008849B4">
        <w:rPr>
          <w:rFonts w:eastAsia="Times New Roman" w:cstheme="minorHAnsi"/>
          <w:b/>
          <w:bCs/>
          <w:color w:val="333333"/>
          <w:shd w:val="clear" w:color="auto" w:fill="FFFFFF"/>
        </w:rPr>
        <w:t xml:space="preserve"> - </w:t>
      </w:r>
      <w:r w:rsidR="00D11362" w:rsidRPr="008849B4">
        <w:rPr>
          <w:rFonts w:eastAsia="Times New Roman" w:cstheme="minorHAnsi"/>
          <w:b/>
          <w:bCs/>
          <w:color w:val="333333"/>
          <w:szCs w:val="24"/>
          <w:shd w:val="clear" w:color="auto" w:fill="FFFFFF"/>
        </w:rPr>
        <w:t>Heber City, Utah</w:t>
      </w:r>
    </w:p>
    <w:p w:rsidR="00D11362" w:rsidRPr="008849B4" w:rsidRDefault="00D11362" w:rsidP="00D113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</w:p>
    <w:p w:rsidR="00B85604" w:rsidRPr="008849B4" w:rsidRDefault="008849B4" w:rsidP="00D11362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shd w:val="clear" w:color="auto" w:fill="FFFFFF"/>
        </w:rPr>
      </w:pPr>
      <w:r w:rsidRPr="008849B4"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</w:rPr>
        <w:t>T-O Engineers is</w:t>
      </w:r>
      <w:bookmarkStart w:id="0" w:name="_GoBack"/>
      <w:bookmarkEnd w:id="0"/>
      <w:r w:rsidR="00850AD6" w:rsidRPr="008849B4"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</w:rPr>
        <w:t xml:space="preserve"> currently offering a $12,500 hiring incentive to the successful candidate. </w:t>
      </w:r>
      <w:r w:rsidR="00D11362" w:rsidRPr="008849B4"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</w:rPr>
        <w:t>Enjoy a rewarding career with a thriving company in a desirable community neighboring Park City, Provo, and Salt Lake City!</w:t>
      </w:r>
      <w:r w:rsidR="00D11362" w:rsidRPr="008849B4">
        <w:rPr>
          <w:rFonts w:eastAsia="Times New Roman" w:cstheme="minorHAnsi"/>
        </w:rPr>
        <w:br/>
      </w:r>
      <w:r w:rsidR="00D11362" w:rsidRPr="008849B4">
        <w:rPr>
          <w:rFonts w:eastAsia="Times New Roman" w:cstheme="minorHAnsi"/>
        </w:rPr>
        <w:br/>
      </w:r>
      <w:r w:rsidR="00D11362"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T-O Engineers is seeking a </w:t>
      </w:r>
      <w:r w:rsidR="002749FD"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Survey Department Manager</w:t>
      </w:r>
      <w:r w:rsidR="00D11362"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 to </w:t>
      </w:r>
      <w:r w:rsidR="002749FD"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build our practice and mentor</w:t>
      </w:r>
      <w:r w:rsidR="00D11362"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 our existing survey staff in our Heber City, Utah office.</w:t>
      </w:r>
      <w:r w:rsidR="00B85604"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 This is an opportunity to build a team and build a practice with an established firm that is committed to the area and the profession. Candidates can expect to work alongside engineers and planners to support on-going survey demands and the freedom to pursue other lines of business and surveying opportunities.</w:t>
      </w:r>
      <w:r w:rsidR="008F5F55"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 We have a robust staff of other licensed professional surveying staff to assist, but we are looking for a leader in our Utah market.</w:t>
      </w:r>
      <w:r w:rsidR="00B85604"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 </w:t>
      </w:r>
    </w:p>
    <w:p w:rsidR="00B85604" w:rsidRPr="008849B4" w:rsidRDefault="00B85604" w:rsidP="00D11362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shd w:val="clear" w:color="auto" w:fill="FFFFFF"/>
        </w:rPr>
      </w:pPr>
    </w:p>
    <w:p w:rsidR="00D11362" w:rsidRPr="008849B4" w:rsidRDefault="00D11362" w:rsidP="00D11362">
      <w:pPr>
        <w:spacing w:after="0" w:line="240" w:lineRule="auto"/>
        <w:rPr>
          <w:rFonts w:eastAsia="Times New Roman" w:cstheme="minorHAnsi"/>
        </w:rPr>
      </w:pPr>
      <w:r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The ideal candidate will have a professional network in Utah and have ability to grow our existing survey practice in this market. The successful candidate will have a Utah PLS license or to the ability to become licensed in Utah within six </w:t>
      </w:r>
      <w:r w:rsidR="008F5F55"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months. Key</w:t>
      </w:r>
      <w:r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 traits for this position are strong communication, leadership, and organizational skills; team player; and ability to work outdoors and in a professional office environment on a wide variety of projects.  Personal appearance must be professional in the field and office</w:t>
      </w:r>
      <w:r w:rsidR="008F5F55"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. </w:t>
      </w:r>
      <w:r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The successful candidate will also work closely with Survey Staff in our other offices in Idaho, Washington, and Wyoming.  </w:t>
      </w:r>
      <w:r w:rsidRPr="008849B4">
        <w:rPr>
          <w:rFonts w:eastAsia="Times New Roman" w:cstheme="minorHAnsi"/>
        </w:rPr>
        <w:br/>
      </w:r>
      <w:r w:rsidRPr="008849B4">
        <w:rPr>
          <w:rFonts w:eastAsia="Times New Roman" w:cstheme="minorHAnsi"/>
        </w:rPr>
        <w:br/>
      </w:r>
      <w:r w:rsidRPr="008849B4"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</w:rPr>
        <w:t>Position Requirements &amp; Responsibilities Include:</w:t>
      </w:r>
    </w:p>
    <w:p w:rsidR="00D11362" w:rsidRPr="008849B4" w:rsidRDefault="00D11362" w:rsidP="00D1136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 w:cstheme="minorHAnsi"/>
        </w:rPr>
      </w:pPr>
      <w:r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Utah PLS or the ability to become licensed in Utah within six months</w:t>
      </w:r>
    </w:p>
    <w:p w:rsidR="00D11362" w:rsidRPr="008849B4" w:rsidRDefault="00D11362" w:rsidP="00D1136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 w:cstheme="minorHAnsi"/>
        </w:rPr>
      </w:pPr>
      <w:r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Established professional network in Utah</w:t>
      </w:r>
    </w:p>
    <w:p w:rsidR="00D11362" w:rsidRPr="008849B4" w:rsidRDefault="00D11362" w:rsidP="00D1136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 w:cstheme="minorHAnsi"/>
        </w:rPr>
      </w:pPr>
      <w:r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Ability to lead business development and marketing in Utah</w:t>
      </w:r>
    </w:p>
    <w:p w:rsidR="00D11362" w:rsidRPr="008849B4" w:rsidRDefault="00D11362" w:rsidP="00D1136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 w:cstheme="minorHAnsi"/>
        </w:rPr>
      </w:pPr>
      <w:r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Ability to obtain Idaho PLS a strong plus</w:t>
      </w:r>
    </w:p>
    <w:p w:rsidR="00D11362" w:rsidRPr="008849B4" w:rsidRDefault="00D11362" w:rsidP="00D1136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 w:cstheme="minorHAnsi"/>
        </w:rPr>
      </w:pPr>
      <w:r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Strong communication, organization, and mathematical skills</w:t>
      </w:r>
    </w:p>
    <w:p w:rsidR="00D11362" w:rsidRPr="008849B4" w:rsidRDefault="00D11362" w:rsidP="00D1136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 w:cstheme="minorHAnsi"/>
        </w:rPr>
      </w:pPr>
      <w:r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Ability to work outdoors and in a professional office environment</w:t>
      </w:r>
    </w:p>
    <w:p w:rsidR="00D11362" w:rsidRPr="008849B4" w:rsidRDefault="00D11362" w:rsidP="00D1136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 w:cstheme="minorHAnsi"/>
        </w:rPr>
      </w:pPr>
      <w:r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Strong skills using AutoCAD / Civil 3D</w:t>
      </w:r>
    </w:p>
    <w:p w:rsidR="00D11362" w:rsidRPr="008849B4" w:rsidRDefault="00D11362" w:rsidP="00D1136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 w:cstheme="minorHAnsi"/>
        </w:rPr>
      </w:pPr>
      <w:r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Trimble Business Center, GPS/RTK and Robotic Total Station experience required</w:t>
      </w:r>
    </w:p>
    <w:p w:rsidR="00D11362" w:rsidRPr="008849B4" w:rsidRDefault="00D11362" w:rsidP="00D1136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 w:cstheme="minorHAnsi"/>
        </w:rPr>
      </w:pPr>
      <w:r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Self-motivated, team-oriented individual willing to listen </w:t>
      </w:r>
    </w:p>
    <w:p w:rsidR="00D11362" w:rsidRPr="008849B4" w:rsidRDefault="00D11362" w:rsidP="00D1136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 w:cstheme="minorHAnsi"/>
        </w:rPr>
      </w:pPr>
      <w:r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Ability to work on challenging projects in a team environment</w:t>
      </w:r>
    </w:p>
    <w:p w:rsidR="00D11362" w:rsidRPr="008849B4" w:rsidRDefault="00D11362" w:rsidP="00D11362">
      <w:pPr>
        <w:spacing w:after="0" w:line="240" w:lineRule="auto"/>
        <w:rPr>
          <w:rFonts w:eastAsia="Times New Roman" w:cstheme="minorHAnsi"/>
        </w:rPr>
      </w:pPr>
      <w:r w:rsidRPr="008849B4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Employee Benefits</w:t>
      </w:r>
    </w:p>
    <w:p w:rsidR="00D11362" w:rsidRPr="008849B4" w:rsidRDefault="00D11362" w:rsidP="00D11362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theme="minorHAnsi"/>
        </w:rPr>
      </w:pPr>
      <w:r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Flexible Schedule</w:t>
      </w:r>
    </w:p>
    <w:p w:rsidR="00D11362" w:rsidRPr="008849B4" w:rsidRDefault="00D11362" w:rsidP="00D11362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theme="minorHAnsi"/>
        </w:rPr>
      </w:pPr>
      <w:r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1/2 Day Fridays</w:t>
      </w:r>
    </w:p>
    <w:p w:rsidR="00D11362" w:rsidRPr="008849B4" w:rsidRDefault="00D11362" w:rsidP="00D11362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theme="minorHAnsi"/>
        </w:rPr>
      </w:pPr>
      <w:r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Paid Holidays</w:t>
      </w:r>
    </w:p>
    <w:p w:rsidR="00D11362" w:rsidRPr="008849B4" w:rsidRDefault="00D11362" w:rsidP="00D11362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theme="minorHAnsi"/>
        </w:rPr>
      </w:pPr>
      <w:r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Vacation and Personal / Sick Leave</w:t>
      </w:r>
    </w:p>
    <w:p w:rsidR="00D11362" w:rsidRPr="008849B4" w:rsidRDefault="00D11362" w:rsidP="00D11362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theme="minorHAnsi"/>
        </w:rPr>
      </w:pPr>
      <w:r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Medical, Dental, Vision, and Life Insurance</w:t>
      </w:r>
    </w:p>
    <w:p w:rsidR="00D11362" w:rsidRPr="008849B4" w:rsidRDefault="00D11362" w:rsidP="00D11362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theme="minorHAnsi"/>
        </w:rPr>
      </w:pPr>
      <w:r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Flexible Spending Account</w:t>
      </w:r>
    </w:p>
    <w:p w:rsidR="00D11362" w:rsidRPr="008849B4" w:rsidRDefault="00D11362" w:rsidP="00D11362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theme="minorHAnsi"/>
        </w:rPr>
      </w:pPr>
      <w:r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401 (K) Retirement Plan with Employer Match</w:t>
      </w:r>
    </w:p>
    <w:p w:rsidR="00D11362" w:rsidRPr="008849B4" w:rsidRDefault="00D11362" w:rsidP="00D11362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theme="minorHAnsi"/>
        </w:rPr>
      </w:pPr>
      <w:r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Discretionary Profit Sharing</w:t>
      </w:r>
    </w:p>
    <w:p w:rsidR="00D11362" w:rsidRPr="008849B4" w:rsidRDefault="00D11362" w:rsidP="00D11362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theme="minorHAnsi"/>
        </w:rPr>
      </w:pPr>
      <w:r w:rsidRPr="008849B4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Training and Education Opportunities</w:t>
      </w:r>
    </w:p>
    <w:p w:rsidR="008849B4" w:rsidRPr="008849B4" w:rsidRDefault="008849B4" w:rsidP="008849B4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8849B4">
        <w:rPr>
          <w:rFonts w:asciiTheme="minorHAnsi" w:hAnsiTheme="minorHAnsi" w:cstheme="minorHAnsi"/>
          <w:color w:val="000000"/>
          <w:sz w:val="20"/>
          <w:szCs w:val="20"/>
        </w:rPr>
        <w:t xml:space="preserve">For more information about T-O Engineers and to apply for this position, go to </w:t>
      </w:r>
      <w:hyperlink r:id="rId5" w:history="1">
        <w:r w:rsidRPr="008849B4">
          <w:rPr>
            <w:rStyle w:val="Hyperlink"/>
            <w:rFonts w:asciiTheme="minorHAnsi" w:eastAsiaTheme="majorEastAsia" w:hAnsiTheme="minorHAnsi" w:cstheme="minorHAnsi"/>
            <w:sz w:val="20"/>
            <w:szCs w:val="20"/>
          </w:rPr>
          <w:t>http://to-engineers.com/</w:t>
        </w:r>
      </w:hyperlink>
    </w:p>
    <w:p w:rsidR="00D22F7F" w:rsidRPr="008849B4" w:rsidRDefault="00D22F7F" w:rsidP="00D11362">
      <w:pPr>
        <w:rPr>
          <w:sz w:val="20"/>
          <w:szCs w:val="20"/>
        </w:rPr>
      </w:pPr>
    </w:p>
    <w:sectPr w:rsidR="00D22F7F" w:rsidRPr="00884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05656"/>
    <w:multiLevelType w:val="multilevel"/>
    <w:tmpl w:val="C960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3B0195"/>
    <w:multiLevelType w:val="multilevel"/>
    <w:tmpl w:val="DFB0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62"/>
    <w:rsid w:val="00154C64"/>
    <w:rsid w:val="002749FD"/>
    <w:rsid w:val="00850AD6"/>
    <w:rsid w:val="008849B4"/>
    <w:rsid w:val="008F5F55"/>
    <w:rsid w:val="00B85604"/>
    <w:rsid w:val="00C42A12"/>
    <w:rsid w:val="00D11362"/>
    <w:rsid w:val="00D2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7A55"/>
  <w15:chartTrackingRefBased/>
  <w15:docId w15:val="{69CD5A4A-F488-444D-BF3B-EF415565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13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4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-engineer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Shaunna</dc:creator>
  <cp:keywords/>
  <dc:description/>
  <cp:lastModifiedBy>Romero, Shaunna</cp:lastModifiedBy>
  <cp:revision>5</cp:revision>
  <dcterms:created xsi:type="dcterms:W3CDTF">2019-08-19T16:15:00Z</dcterms:created>
  <dcterms:modified xsi:type="dcterms:W3CDTF">2019-08-20T17:33:00Z</dcterms:modified>
</cp:coreProperties>
</file>